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86391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86391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A04FE5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04FE5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45739D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DF742B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164B8F" w:rsidRPr="00A04FE5" w:rsidTr="006A6BF1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A04FE5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A04FE5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8F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164B8F" w:rsidRPr="00A04FE5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3D6214" w:rsidRPr="00A04FE5" w:rsidTr="006A6BF1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Default="003D6214" w:rsidP="006A6BF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A04FE5" w:rsidTr="003D6214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A04FE5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A04FE5" w:rsidTr="006A6BF1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Default="003D6214" w:rsidP="006A6BF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 w:rsidR="00803373">
              <w:rPr>
                <w:rFonts w:ascii="宋体" w:hAnsi="宋体" w:cs="宋体" w:hint="eastAsia"/>
                <w:color w:val="000000"/>
                <w:kern w:val="0"/>
                <w:sz w:val="22"/>
              </w:rPr>
              <w:t>具有足够的经济实力，利润表中的“净利润”近三</w:t>
            </w: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年内至少两年不为负数。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A04FE5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A04FE5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A04FE5" w:rsidTr="006A6BF1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Default="003D6214" w:rsidP="006A6BF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A04FE5" w:rsidTr="003D6214">
        <w:trPr>
          <w:trHeight w:val="1362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A53D79" w:rsidP="00531BAB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C9079B"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 w:rsidRPr="00C9079B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供应商从2017年至今有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 w:rsidRPr="00C9079B">
              <w:rPr>
                <w:rFonts w:ascii="宋体" w:hAnsi="宋体" w:cs="宋体" w:hint="eastAsia"/>
                <w:color w:val="000000"/>
                <w:kern w:val="0"/>
                <w:sz w:val="22"/>
              </w:rPr>
              <w:t>个以上与国有商业银行、全国性股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份制商业银行、各级城市商业银行的</w:t>
            </w:r>
            <w:r w:rsidRPr="00C9079B">
              <w:rPr>
                <w:rFonts w:ascii="宋体" w:hAnsi="宋体" w:cs="宋体" w:hint="eastAsia"/>
                <w:color w:val="000000"/>
                <w:kern w:val="0"/>
                <w:sz w:val="22"/>
              </w:rPr>
              <w:t>资产负债管理系统新建项目相似成功案例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，其中至少有1家银行资产规模在5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亿以上。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　</w:t>
            </w:r>
          </w:p>
        </w:tc>
      </w:tr>
    </w:tbl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E0" w:rsidRDefault="001354E0" w:rsidP="009B5F39">
      <w:r>
        <w:separator/>
      </w:r>
    </w:p>
  </w:endnote>
  <w:endnote w:type="continuationSeparator" w:id="1">
    <w:p w:rsidR="001354E0" w:rsidRDefault="001354E0" w:rsidP="009B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E0" w:rsidRDefault="001354E0" w:rsidP="009B5F39">
      <w:r>
        <w:separator/>
      </w:r>
    </w:p>
  </w:footnote>
  <w:footnote w:type="continuationSeparator" w:id="1">
    <w:p w:rsidR="001354E0" w:rsidRDefault="001354E0" w:rsidP="009B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11B7"/>
    <w:multiLevelType w:val="hybridMultilevel"/>
    <w:tmpl w:val="9D28A280"/>
    <w:lvl w:ilvl="0" w:tplc="219E0B8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366DF"/>
    <w:rsid w:val="000542F0"/>
    <w:rsid w:val="00057424"/>
    <w:rsid w:val="000577F3"/>
    <w:rsid w:val="000628EA"/>
    <w:rsid w:val="000647A1"/>
    <w:rsid w:val="000C5F61"/>
    <w:rsid w:val="000F255D"/>
    <w:rsid w:val="0010243E"/>
    <w:rsid w:val="00112156"/>
    <w:rsid w:val="00133845"/>
    <w:rsid w:val="001354E0"/>
    <w:rsid w:val="00136C0B"/>
    <w:rsid w:val="00153F2A"/>
    <w:rsid w:val="00164B8F"/>
    <w:rsid w:val="00181BF1"/>
    <w:rsid w:val="001A243B"/>
    <w:rsid w:val="001F1469"/>
    <w:rsid w:val="001F1695"/>
    <w:rsid w:val="0020272F"/>
    <w:rsid w:val="00225DDA"/>
    <w:rsid w:val="0025145D"/>
    <w:rsid w:val="00251A43"/>
    <w:rsid w:val="00251C00"/>
    <w:rsid w:val="00255A72"/>
    <w:rsid w:val="002953C2"/>
    <w:rsid w:val="002C6282"/>
    <w:rsid w:val="002D0860"/>
    <w:rsid w:val="002D4707"/>
    <w:rsid w:val="002D5496"/>
    <w:rsid w:val="002E1351"/>
    <w:rsid w:val="002E1B8F"/>
    <w:rsid w:val="002E6BD8"/>
    <w:rsid w:val="003572C0"/>
    <w:rsid w:val="00365E00"/>
    <w:rsid w:val="00377459"/>
    <w:rsid w:val="003A6A6A"/>
    <w:rsid w:val="003C3DE2"/>
    <w:rsid w:val="003D6214"/>
    <w:rsid w:val="00417FFB"/>
    <w:rsid w:val="00421AC7"/>
    <w:rsid w:val="00426E23"/>
    <w:rsid w:val="00474A5D"/>
    <w:rsid w:val="004857E7"/>
    <w:rsid w:val="00491CAA"/>
    <w:rsid w:val="004A1870"/>
    <w:rsid w:val="004C6B9C"/>
    <w:rsid w:val="004D26A3"/>
    <w:rsid w:val="00501463"/>
    <w:rsid w:val="00504B2D"/>
    <w:rsid w:val="00531BAB"/>
    <w:rsid w:val="0053695D"/>
    <w:rsid w:val="005650A6"/>
    <w:rsid w:val="00566A62"/>
    <w:rsid w:val="0059013E"/>
    <w:rsid w:val="005D06A2"/>
    <w:rsid w:val="00624BAD"/>
    <w:rsid w:val="00682EC1"/>
    <w:rsid w:val="00695CED"/>
    <w:rsid w:val="006A7025"/>
    <w:rsid w:val="006C38D5"/>
    <w:rsid w:val="006E680C"/>
    <w:rsid w:val="007119FE"/>
    <w:rsid w:val="00711BBA"/>
    <w:rsid w:val="007811C8"/>
    <w:rsid w:val="00784B3F"/>
    <w:rsid w:val="0078739E"/>
    <w:rsid w:val="007901F1"/>
    <w:rsid w:val="007D7039"/>
    <w:rsid w:val="007E2E18"/>
    <w:rsid w:val="00803373"/>
    <w:rsid w:val="008100EF"/>
    <w:rsid w:val="0083114D"/>
    <w:rsid w:val="00877398"/>
    <w:rsid w:val="00882A26"/>
    <w:rsid w:val="008D48BA"/>
    <w:rsid w:val="00917DA1"/>
    <w:rsid w:val="00946C54"/>
    <w:rsid w:val="009757D6"/>
    <w:rsid w:val="00986C46"/>
    <w:rsid w:val="009A0E67"/>
    <w:rsid w:val="009B5F39"/>
    <w:rsid w:val="00A04F07"/>
    <w:rsid w:val="00A05880"/>
    <w:rsid w:val="00A23938"/>
    <w:rsid w:val="00A3347B"/>
    <w:rsid w:val="00A35346"/>
    <w:rsid w:val="00A4271A"/>
    <w:rsid w:val="00A53D79"/>
    <w:rsid w:val="00A63E08"/>
    <w:rsid w:val="00A83C4C"/>
    <w:rsid w:val="00A9561F"/>
    <w:rsid w:val="00A95F0B"/>
    <w:rsid w:val="00AA2E9E"/>
    <w:rsid w:val="00AB17E1"/>
    <w:rsid w:val="00AD1093"/>
    <w:rsid w:val="00AE67F9"/>
    <w:rsid w:val="00B2466B"/>
    <w:rsid w:val="00B322C7"/>
    <w:rsid w:val="00B54E91"/>
    <w:rsid w:val="00B56F94"/>
    <w:rsid w:val="00B6289A"/>
    <w:rsid w:val="00B64992"/>
    <w:rsid w:val="00B71782"/>
    <w:rsid w:val="00B75500"/>
    <w:rsid w:val="00B8199E"/>
    <w:rsid w:val="00B94E63"/>
    <w:rsid w:val="00BA0477"/>
    <w:rsid w:val="00BA4E56"/>
    <w:rsid w:val="00BD55EA"/>
    <w:rsid w:val="00BE3C97"/>
    <w:rsid w:val="00BE5B85"/>
    <w:rsid w:val="00C023B7"/>
    <w:rsid w:val="00C4085F"/>
    <w:rsid w:val="00C44B67"/>
    <w:rsid w:val="00C64416"/>
    <w:rsid w:val="00C75640"/>
    <w:rsid w:val="00C9079B"/>
    <w:rsid w:val="00C90EC5"/>
    <w:rsid w:val="00CE43FF"/>
    <w:rsid w:val="00CF7CE3"/>
    <w:rsid w:val="00D2160B"/>
    <w:rsid w:val="00D37541"/>
    <w:rsid w:val="00D65181"/>
    <w:rsid w:val="00D858EF"/>
    <w:rsid w:val="00E265ED"/>
    <w:rsid w:val="00E34830"/>
    <w:rsid w:val="00E4007A"/>
    <w:rsid w:val="00E41BD4"/>
    <w:rsid w:val="00E43BF4"/>
    <w:rsid w:val="00E747BE"/>
    <w:rsid w:val="00E94FEF"/>
    <w:rsid w:val="00F01681"/>
    <w:rsid w:val="00F018C0"/>
    <w:rsid w:val="00F1058D"/>
    <w:rsid w:val="00F1136E"/>
    <w:rsid w:val="00F115AA"/>
    <w:rsid w:val="00F165B7"/>
    <w:rsid w:val="00F264F1"/>
    <w:rsid w:val="00F30B3A"/>
    <w:rsid w:val="00F739D7"/>
    <w:rsid w:val="00F9306D"/>
    <w:rsid w:val="00F9646D"/>
    <w:rsid w:val="00FC0C7D"/>
    <w:rsid w:val="00FD551A"/>
    <w:rsid w:val="00FD73A5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F39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F39"/>
    <w:rPr>
      <w:rFonts w:ascii="Calibri" w:eastAsia="宋体" w:hAnsi="Calibri" w:cs="黑体"/>
      <w:sz w:val="18"/>
      <w:szCs w:val="18"/>
    </w:rPr>
  </w:style>
  <w:style w:type="paragraph" w:customStyle="1" w:styleId="a5">
    <w:name w:val="注释样式"/>
    <w:basedOn w:val="a"/>
    <w:link w:val="Char1"/>
    <w:qFormat/>
    <w:rsid w:val="000C5F61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character" w:customStyle="1" w:styleId="Char1">
    <w:name w:val="注释样式 Char"/>
    <w:basedOn w:val="a0"/>
    <w:link w:val="a5"/>
    <w:qFormat/>
    <w:rsid w:val="000C5F61"/>
    <w:rPr>
      <w:rFonts w:ascii="Times New Roman" w:eastAsia="宋体" w:hAnsi="Times New Roman" w:cs="Times New Roman"/>
      <w:i/>
      <w:color w:val="0000FF"/>
      <w:sz w:val="24"/>
      <w:szCs w:val="20"/>
    </w:rPr>
  </w:style>
  <w:style w:type="character" w:styleId="a6">
    <w:name w:val="Hyperlink"/>
    <w:basedOn w:val="a0"/>
    <w:uiPriority w:val="99"/>
    <w:unhideWhenUsed/>
    <w:rsid w:val="002D470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6518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6518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65181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6518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65181"/>
    <w:rPr>
      <w:rFonts w:ascii="Calibri" w:eastAsia="宋体" w:hAnsi="Calibri" w:cs="黑体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D6518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65181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2022-04-26T01:32:00Z</dcterms:created>
  <dcterms:modified xsi:type="dcterms:W3CDTF">2022-04-26T01:32:00Z</dcterms:modified>
</cp:coreProperties>
</file>